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F7689" w14:textId="77777777" w:rsidR="00293D18" w:rsidRDefault="0047367F">
      <w:pPr>
        <w:ind w:right="-220"/>
        <w:jc w:val="center"/>
        <w:rPr>
          <w:b/>
        </w:rPr>
      </w:pPr>
      <w:r>
        <w:rPr>
          <w:b/>
        </w:rPr>
        <w:t xml:space="preserve">MINUTA </w:t>
      </w:r>
    </w:p>
    <w:p w14:paraId="3FF1A48C" w14:textId="77777777" w:rsidR="00A833ED" w:rsidRDefault="0047367F" w:rsidP="00A833ED">
      <w:pPr>
        <w:spacing w:after="1" w:line="258" w:lineRule="auto"/>
        <w:ind w:right="54"/>
        <w:jc w:val="center"/>
        <w:rPr>
          <w:b/>
        </w:rPr>
      </w:pPr>
      <w:r>
        <w:rPr>
          <w:b/>
        </w:rPr>
        <w:t xml:space="preserve">PROYECTO DE CIRCULAR </w:t>
      </w:r>
      <w:r w:rsidR="00A833ED" w:rsidRPr="00A833ED">
        <w:rPr>
          <w:b/>
        </w:rPr>
        <w:t xml:space="preserve">PROGRAMA DE SEGUIMIENTO DE LAS Y LOS TRABAJADORES CON ENFERMEDAD PROFESIONAL DE CARÁCTER CRÓNICO  </w:t>
      </w:r>
    </w:p>
    <w:p w14:paraId="5155D5FB" w14:textId="77777777" w:rsidR="00A833ED" w:rsidRDefault="00A833ED" w:rsidP="0000528A">
      <w:pPr>
        <w:spacing w:after="0" w:line="276" w:lineRule="auto"/>
        <w:jc w:val="both"/>
        <w:rPr>
          <w:b/>
        </w:rPr>
      </w:pPr>
    </w:p>
    <w:p w14:paraId="6C360C53" w14:textId="77777777" w:rsidR="001444CC" w:rsidRDefault="001444CC" w:rsidP="0000528A">
      <w:pPr>
        <w:spacing w:after="0" w:line="276" w:lineRule="auto"/>
        <w:jc w:val="both"/>
        <w:rPr>
          <w:lang w:val="es-ES_tradnl"/>
        </w:rPr>
      </w:pPr>
    </w:p>
    <w:p w14:paraId="22E6A45D" w14:textId="3AF40471" w:rsidR="0006389F" w:rsidRDefault="00AA7654" w:rsidP="0000528A">
      <w:pPr>
        <w:spacing w:after="0" w:line="276" w:lineRule="auto"/>
        <w:jc w:val="both"/>
      </w:pPr>
      <w:r w:rsidRPr="00054667">
        <w:rPr>
          <w:lang w:val="es-ES_tradnl"/>
        </w:rPr>
        <w:t>La Superintendencia de Seguridad Social</w:t>
      </w:r>
      <w:r w:rsidR="00EF64CE">
        <w:rPr>
          <w:lang w:val="es-ES_tradnl"/>
        </w:rPr>
        <w:t xml:space="preserve"> </w:t>
      </w:r>
      <w:r w:rsidRPr="00054667">
        <w:rPr>
          <w:lang w:val="es-ES_tradnl"/>
        </w:rPr>
        <w:t>ha estima</w:t>
      </w:r>
      <w:r>
        <w:rPr>
          <w:lang w:val="es-ES_tradnl"/>
        </w:rPr>
        <w:t xml:space="preserve">do necesario </w:t>
      </w:r>
      <w:r w:rsidR="00EF64CE">
        <w:rPr>
          <w:lang w:val="es-ES_tradnl"/>
        </w:rPr>
        <w:t>modificar el</w:t>
      </w:r>
      <w:r w:rsidR="00B27F63">
        <w:rPr>
          <w:lang w:val="es-ES_tradnl"/>
        </w:rPr>
        <w:t xml:space="preserve"> Compendio de Normas del Seguro de la </w:t>
      </w:r>
      <w:r>
        <w:rPr>
          <w:lang w:val="es-ES_tradnl"/>
        </w:rPr>
        <w:t>Ley N°16.744</w:t>
      </w:r>
      <w:r w:rsidR="003213FC">
        <w:t xml:space="preserve">, </w:t>
      </w:r>
      <w:r w:rsidR="00EF64CE">
        <w:t xml:space="preserve">con la finalidad de incorporar instrucciones sobre los programas de seguimientos de los trabajadores/as con enfermedades profesionales de carácter crónico.  </w:t>
      </w:r>
    </w:p>
    <w:p w14:paraId="52617C82" w14:textId="77777777" w:rsidR="0000528A" w:rsidRDefault="0000528A" w:rsidP="0000528A">
      <w:pPr>
        <w:spacing w:after="0" w:line="276" w:lineRule="auto"/>
        <w:jc w:val="both"/>
      </w:pPr>
    </w:p>
    <w:p w14:paraId="05A018F4" w14:textId="0BBF81A7" w:rsidR="009D1260" w:rsidRDefault="00EF64CE" w:rsidP="00EF64CE">
      <w:pPr>
        <w:spacing w:after="0" w:line="276" w:lineRule="auto"/>
        <w:jc w:val="both"/>
        <w:rPr>
          <w:lang w:val="es-ES_tradnl"/>
        </w:rPr>
      </w:pPr>
      <w:r>
        <w:rPr>
          <w:lang w:val="es-ES_tradnl"/>
        </w:rPr>
        <w:t>Al respecto</w:t>
      </w:r>
      <w:r w:rsidR="00A833ED">
        <w:rPr>
          <w:lang w:val="es-ES_tradnl"/>
        </w:rPr>
        <w:t xml:space="preserve">, se instruyen </w:t>
      </w:r>
      <w:r w:rsidR="006B548C" w:rsidRPr="0000528A">
        <w:rPr>
          <w:lang w:val="es-ES_tradnl"/>
        </w:rPr>
        <w:t xml:space="preserve">los </w:t>
      </w:r>
      <w:r w:rsidR="0006389F" w:rsidRPr="0000528A">
        <w:rPr>
          <w:lang w:val="es-ES_tradnl"/>
        </w:rPr>
        <w:t xml:space="preserve">elementos mínimos </w:t>
      </w:r>
      <w:r w:rsidR="00A833ED">
        <w:rPr>
          <w:lang w:val="es-ES_tradnl"/>
        </w:rPr>
        <w:t>que deben contener</w:t>
      </w:r>
      <w:r>
        <w:rPr>
          <w:lang w:val="es-ES_tradnl"/>
        </w:rPr>
        <w:t xml:space="preserve"> los programas de seguimiento</w:t>
      </w:r>
      <w:r w:rsidR="0006389F" w:rsidRPr="0000528A">
        <w:rPr>
          <w:lang w:val="es-ES_tradnl"/>
        </w:rPr>
        <w:t>,</w:t>
      </w:r>
      <w:r>
        <w:rPr>
          <w:lang w:val="es-ES_tradnl"/>
        </w:rPr>
        <w:t xml:space="preserve"> </w:t>
      </w:r>
      <w:r w:rsidR="003B1499">
        <w:rPr>
          <w:lang w:val="es-ES_tradnl"/>
        </w:rPr>
        <w:t xml:space="preserve">tales como la periodicidad de los controles según </w:t>
      </w:r>
      <w:r w:rsidR="009D1260">
        <w:rPr>
          <w:lang w:val="es-ES_tradnl"/>
        </w:rPr>
        <w:t>la</w:t>
      </w:r>
      <w:r w:rsidR="003B1499">
        <w:rPr>
          <w:lang w:val="es-ES_tradnl"/>
        </w:rPr>
        <w:t xml:space="preserve"> evolución de la enfermedad; el </w:t>
      </w:r>
      <w:r w:rsidR="003B1499">
        <w:t xml:space="preserve">tratamiento integral y específico para cada etapa de desarrollo de ésta, y la remisión de antecedentes a la COMPIN para la evaluación y revisión de las incapacidades permanente. </w:t>
      </w:r>
      <w:r w:rsidR="009D1260">
        <w:t>Además, se señalan</w:t>
      </w:r>
      <w:r w:rsidR="003B1499">
        <w:rPr>
          <w:lang w:val="es-ES_tradnl"/>
        </w:rPr>
        <w:t xml:space="preserve"> </w:t>
      </w:r>
      <w:r w:rsidR="00A833ED">
        <w:rPr>
          <w:lang w:val="es-ES_tradnl"/>
        </w:rPr>
        <w:t xml:space="preserve">antecedentes a registrar </w:t>
      </w:r>
      <w:r w:rsidR="00A833ED" w:rsidRPr="0000528A">
        <w:rPr>
          <w:lang w:val="es-ES_tradnl"/>
        </w:rPr>
        <w:t>en la ficha clínica</w:t>
      </w:r>
      <w:r w:rsidR="009D1260">
        <w:rPr>
          <w:lang w:val="es-ES_tradnl"/>
        </w:rPr>
        <w:t xml:space="preserve"> y </w:t>
      </w:r>
      <w:r w:rsidR="008D1B5A">
        <w:rPr>
          <w:lang w:val="es-ES_tradnl"/>
        </w:rPr>
        <w:t>se regula</w:t>
      </w:r>
      <w:r w:rsidR="009D1260">
        <w:rPr>
          <w:lang w:val="es-ES_tradnl"/>
        </w:rPr>
        <w:t xml:space="preserve"> </w:t>
      </w:r>
      <w:r>
        <w:rPr>
          <w:lang w:val="es-ES_tradnl"/>
        </w:rPr>
        <w:t>la mantención</w:t>
      </w:r>
      <w:r w:rsidR="00A833ED">
        <w:rPr>
          <w:lang w:val="es-ES_tradnl"/>
        </w:rPr>
        <w:t xml:space="preserve"> de los datos de</w:t>
      </w:r>
      <w:r w:rsidR="006B548C" w:rsidRPr="0000528A">
        <w:rPr>
          <w:lang w:val="es-ES_tradnl"/>
        </w:rPr>
        <w:t xml:space="preserve"> </w:t>
      </w:r>
      <w:r w:rsidR="00A833ED">
        <w:rPr>
          <w:lang w:val="es-ES_tradnl"/>
        </w:rPr>
        <w:t>contacto</w:t>
      </w:r>
      <w:r>
        <w:rPr>
          <w:lang w:val="es-ES_tradnl"/>
        </w:rPr>
        <w:t xml:space="preserve"> actualizados</w:t>
      </w:r>
      <w:r w:rsidR="00A833ED">
        <w:rPr>
          <w:lang w:val="es-ES_tradnl"/>
        </w:rPr>
        <w:t xml:space="preserve"> de los trabajadores/as</w:t>
      </w:r>
      <w:r w:rsidR="009D1260">
        <w:rPr>
          <w:lang w:val="es-ES_tradnl"/>
        </w:rPr>
        <w:t>. Por su parte, se indican</w:t>
      </w:r>
      <w:r w:rsidR="00A833ED">
        <w:rPr>
          <w:lang w:val="es-ES_tradnl"/>
        </w:rPr>
        <w:t xml:space="preserve"> </w:t>
      </w:r>
      <w:r w:rsidR="00F0635B">
        <w:rPr>
          <w:lang w:val="es-ES_tradnl"/>
        </w:rPr>
        <w:t xml:space="preserve">especificaciones en </w:t>
      </w:r>
      <w:r w:rsidR="00A833ED">
        <w:rPr>
          <w:lang w:val="es-ES_tradnl"/>
        </w:rPr>
        <w:t>relación con el</w:t>
      </w:r>
      <w:r w:rsidR="006B548C" w:rsidRPr="0000528A">
        <w:rPr>
          <w:lang w:val="es-ES_tradnl"/>
        </w:rPr>
        <w:t xml:space="preserve"> reporte</w:t>
      </w:r>
      <w:r w:rsidR="00A833ED">
        <w:rPr>
          <w:lang w:val="es-ES_tradnl"/>
        </w:rPr>
        <w:t xml:space="preserve"> de información en el S</w:t>
      </w:r>
      <w:r w:rsidR="006B548C" w:rsidRPr="0000528A">
        <w:rPr>
          <w:lang w:val="es-ES_tradnl"/>
        </w:rPr>
        <w:t xml:space="preserve">istema </w:t>
      </w:r>
      <w:r w:rsidR="00A833ED">
        <w:rPr>
          <w:lang w:val="es-ES_tradnl"/>
        </w:rPr>
        <w:t xml:space="preserve">Nacional de Información </w:t>
      </w:r>
      <w:r w:rsidR="006B548C" w:rsidRPr="0000528A">
        <w:rPr>
          <w:lang w:val="es-ES_tradnl"/>
        </w:rPr>
        <w:t xml:space="preserve">de </w:t>
      </w:r>
      <w:r w:rsidR="00A833ED">
        <w:rPr>
          <w:lang w:val="es-ES_tradnl"/>
        </w:rPr>
        <w:t>S</w:t>
      </w:r>
      <w:r w:rsidR="006B548C" w:rsidRPr="0000528A">
        <w:rPr>
          <w:lang w:val="es-ES_tradnl"/>
        </w:rPr>
        <w:t xml:space="preserve">eguridad y </w:t>
      </w:r>
      <w:r w:rsidR="00A833ED">
        <w:rPr>
          <w:lang w:val="es-ES_tradnl"/>
        </w:rPr>
        <w:t>S</w:t>
      </w:r>
      <w:r w:rsidR="006B548C" w:rsidRPr="0000528A">
        <w:rPr>
          <w:lang w:val="es-ES_tradnl"/>
        </w:rPr>
        <w:t xml:space="preserve">alud en el </w:t>
      </w:r>
      <w:r w:rsidR="00A833ED">
        <w:rPr>
          <w:lang w:val="es-ES_tradnl"/>
        </w:rPr>
        <w:t>T</w:t>
      </w:r>
      <w:r w:rsidR="006B548C" w:rsidRPr="0000528A">
        <w:rPr>
          <w:lang w:val="es-ES_tradnl"/>
        </w:rPr>
        <w:t>rabajo (SISESAT)</w:t>
      </w:r>
      <w:r w:rsidR="009D1260">
        <w:rPr>
          <w:lang w:val="es-ES_tradnl"/>
        </w:rPr>
        <w:t>.</w:t>
      </w:r>
    </w:p>
    <w:p w14:paraId="51966FC4" w14:textId="77777777" w:rsidR="009D1260" w:rsidRDefault="009D1260" w:rsidP="00EF64CE">
      <w:pPr>
        <w:spacing w:after="0" w:line="276" w:lineRule="auto"/>
        <w:jc w:val="both"/>
        <w:rPr>
          <w:lang w:val="es-ES_tradnl"/>
        </w:rPr>
      </w:pPr>
    </w:p>
    <w:p w14:paraId="6D4B52D0" w14:textId="2F8D4A28" w:rsidR="00F0635B" w:rsidRDefault="000416E8" w:rsidP="00F0635B">
      <w:pPr>
        <w:spacing w:after="0" w:line="276" w:lineRule="auto"/>
        <w:jc w:val="both"/>
        <w:rPr>
          <w:lang w:val="es-ES_tradnl"/>
        </w:rPr>
      </w:pPr>
      <w:r>
        <w:rPr>
          <w:lang w:val="es-ES_tradnl"/>
        </w:rPr>
        <w:t>Por su parte</w:t>
      </w:r>
      <w:r w:rsidR="009D1260">
        <w:rPr>
          <w:lang w:val="es-ES_tradnl"/>
        </w:rPr>
        <w:t>,</w:t>
      </w:r>
      <w:r w:rsidR="008D1B5A">
        <w:rPr>
          <w:lang w:val="es-ES_tradnl"/>
        </w:rPr>
        <w:t xml:space="preserve"> se establece que</w:t>
      </w:r>
      <w:r w:rsidR="001444CC">
        <w:rPr>
          <w:lang w:val="es-ES_tradnl"/>
        </w:rPr>
        <w:t xml:space="preserve"> se</w:t>
      </w:r>
      <w:r w:rsidR="00F0635B">
        <w:rPr>
          <w:lang w:val="es-ES_tradnl"/>
        </w:rPr>
        <w:t xml:space="preserve"> definan y determinen </w:t>
      </w:r>
      <w:r w:rsidR="003E37AD" w:rsidRPr="0000528A">
        <w:rPr>
          <w:lang w:val="es-ES_tradnl"/>
        </w:rPr>
        <w:t xml:space="preserve">indicadores </w:t>
      </w:r>
      <w:r w:rsidR="00F0635B">
        <w:rPr>
          <w:lang w:val="es-ES_tradnl"/>
        </w:rPr>
        <w:t>sobre la calidad de las prestaciones de los programas</w:t>
      </w:r>
      <w:r w:rsidR="003E37AD" w:rsidRPr="0000528A">
        <w:rPr>
          <w:lang w:val="es-ES_tradnl"/>
        </w:rPr>
        <w:t xml:space="preserve"> </w:t>
      </w:r>
      <w:r w:rsidR="00F0635B">
        <w:rPr>
          <w:lang w:val="es-ES_tradnl"/>
        </w:rPr>
        <w:t>y de morbimortalidad de las enfermedades sujetas a estos programas</w:t>
      </w:r>
      <w:r w:rsidR="004F7C1B">
        <w:rPr>
          <w:lang w:val="es-ES_tradnl"/>
        </w:rPr>
        <w:t xml:space="preserve">, y se </w:t>
      </w:r>
      <w:r w:rsidR="00F0635B" w:rsidRPr="00F0635B">
        <w:rPr>
          <w:lang w:val="es-ES_tradnl"/>
        </w:rPr>
        <w:t>requiere</w:t>
      </w:r>
      <w:r w:rsidR="00F0635B">
        <w:rPr>
          <w:lang w:val="es-ES_tradnl"/>
        </w:rPr>
        <w:t xml:space="preserve"> el envío de información anual de los trabajadores con silicosis y asbestosi</w:t>
      </w:r>
      <w:r w:rsidR="004F7C1B">
        <w:rPr>
          <w:lang w:val="es-ES_tradnl"/>
        </w:rPr>
        <w:t>s,</w:t>
      </w:r>
      <w:r w:rsidR="00F0635B">
        <w:rPr>
          <w:lang w:val="es-ES_tradnl"/>
        </w:rPr>
        <w:t xml:space="preserve"> los porcentajes de incapacidad permanente, entre otros</w:t>
      </w:r>
      <w:r w:rsidR="004F7C1B">
        <w:rPr>
          <w:lang w:val="es-ES_tradnl"/>
        </w:rPr>
        <w:t xml:space="preserve"> aspectos</w:t>
      </w:r>
      <w:r w:rsidR="00F0635B">
        <w:rPr>
          <w:lang w:val="es-ES_tradnl"/>
        </w:rPr>
        <w:t>.</w:t>
      </w:r>
    </w:p>
    <w:p w14:paraId="21AFB8AD" w14:textId="77777777" w:rsidR="00F0635B" w:rsidRDefault="00F0635B" w:rsidP="00F0635B">
      <w:pPr>
        <w:spacing w:after="0" w:line="276" w:lineRule="auto"/>
        <w:jc w:val="both"/>
        <w:rPr>
          <w:lang w:val="es-ES_tradnl"/>
        </w:rPr>
      </w:pPr>
    </w:p>
    <w:p w14:paraId="0510BFAD" w14:textId="2DD91EBB" w:rsidR="00F0635B" w:rsidRPr="00F0635B" w:rsidRDefault="000416E8" w:rsidP="00F0635B">
      <w:pPr>
        <w:spacing w:after="0" w:line="276" w:lineRule="auto"/>
        <w:jc w:val="both"/>
        <w:rPr>
          <w:lang w:val="es"/>
        </w:rPr>
      </w:pPr>
      <w:r>
        <w:rPr>
          <w:lang w:val="es-ES_tradnl"/>
        </w:rPr>
        <w:t>Asimismo</w:t>
      </w:r>
      <w:r w:rsidR="00F0635B">
        <w:rPr>
          <w:lang w:val="es-ES_tradnl"/>
        </w:rPr>
        <w:t xml:space="preserve">, </w:t>
      </w:r>
      <w:r w:rsidR="0000273C">
        <w:rPr>
          <w:lang w:val="es-ES_tradnl"/>
        </w:rPr>
        <w:t xml:space="preserve">se requiere que </w:t>
      </w:r>
      <w:r w:rsidR="009D1260">
        <w:t>los organismos administradores y las empresas con administración delegada según corresponda,</w:t>
      </w:r>
      <w:r w:rsidR="004F7C1B">
        <w:rPr>
          <w:lang w:val="es-ES_tradnl"/>
        </w:rPr>
        <w:t xml:space="preserve"> </w:t>
      </w:r>
      <w:r w:rsidR="001444CC">
        <w:rPr>
          <w:lang w:val="es-ES_tradnl"/>
        </w:rPr>
        <w:t>remit</w:t>
      </w:r>
      <w:r w:rsidR="0000273C">
        <w:rPr>
          <w:lang w:val="es-ES_tradnl"/>
        </w:rPr>
        <w:t>an</w:t>
      </w:r>
      <w:r w:rsidR="001444CC">
        <w:rPr>
          <w:lang w:val="es-ES_tradnl"/>
        </w:rPr>
        <w:t xml:space="preserve"> </w:t>
      </w:r>
      <w:r>
        <w:rPr>
          <w:lang w:val="es-ES_tradnl"/>
        </w:rPr>
        <w:t xml:space="preserve">los </w:t>
      </w:r>
      <w:r w:rsidRPr="00F0635B">
        <w:rPr>
          <w:lang w:val="es"/>
        </w:rPr>
        <w:t>program</w:t>
      </w:r>
      <w:r>
        <w:rPr>
          <w:lang w:val="es"/>
        </w:rPr>
        <w:t>a</w:t>
      </w:r>
      <w:r w:rsidRPr="00F0635B">
        <w:rPr>
          <w:lang w:val="es"/>
        </w:rPr>
        <w:t>s</w:t>
      </w:r>
      <w:r>
        <w:rPr>
          <w:lang w:val="es"/>
        </w:rPr>
        <w:t xml:space="preserve"> </w:t>
      </w:r>
      <w:r w:rsidR="00F0635B" w:rsidRPr="00F0635B">
        <w:rPr>
          <w:lang w:val="es"/>
        </w:rPr>
        <w:t xml:space="preserve">de seguimiento de los trabajadores con silicosis y con asbestosis, ajustados conforme a lo señalado </w:t>
      </w:r>
      <w:r w:rsidR="00F0635B">
        <w:rPr>
          <w:lang w:val="es"/>
        </w:rPr>
        <w:t>en</w:t>
      </w:r>
      <w:r w:rsidR="00F0635B" w:rsidRPr="00F0635B">
        <w:rPr>
          <w:lang w:val="es"/>
        </w:rPr>
        <w:t xml:space="preserve"> est</w:t>
      </w:r>
      <w:r w:rsidR="009D1260">
        <w:rPr>
          <w:lang w:val="es"/>
        </w:rPr>
        <w:t>e proyecto de</w:t>
      </w:r>
      <w:r w:rsidR="00F0635B" w:rsidRPr="00F0635B">
        <w:rPr>
          <w:lang w:val="es"/>
        </w:rPr>
        <w:t xml:space="preserve"> circular,</w:t>
      </w:r>
      <w:r w:rsidR="00F0635B">
        <w:rPr>
          <w:lang w:val="es"/>
        </w:rPr>
        <w:t xml:space="preserve"> y u</w:t>
      </w:r>
      <w:r w:rsidR="00F0635B" w:rsidRPr="00F0635B">
        <w:rPr>
          <w:lang w:val="es"/>
        </w:rPr>
        <w:t>na propuesta conjunta de los indicadores de calidad y morbimortalidad</w:t>
      </w:r>
      <w:r w:rsidR="00F0635B">
        <w:rPr>
          <w:lang w:val="es"/>
        </w:rPr>
        <w:t xml:space="preserve"> </w:t>
      </w:r>
      <w:r w:rsidR="00F0635B">
        <w:t>asociada a la enfermedad profesional sujeta a programa</w:t>
      </w:r>
      <w:r w:rsidR="001444CC">
        <w:rPr>
          <w:lang w:val="es"/>
        </w:rPr>
        <w:t>.</w:t>
      </w:r>
    </w:p>
    <w:p w14:paraId="63E29B28" w14:textId="77777777" w:rsidR="00F0635B" w:rsidRDefault="00F0635B" w:rsidP="0000528A">
      <w:pPr>
        <w:spacing w:after="0" w:line="276" w:lineRule="auto"/>
        <w:jc w:val="both"/>
        <w:rPr>
          <w:lang w:val="es-ES_tradnl"/>
        </w:rPr>
      </w:pPr>
    </w:p>
    <w:p w14:paraId="691F26B9" w14:textId="666DC3D8" w:rsidR="0000528A" w:rsidRPr="0000528A" w:rsidRDefault="0047367F" w:rsidP="0000528A">
      <w:pPr>
        <w:spacing w:after="0" w:line="276" w:lineRule="auto"/>
        <w:jc w:val="both"/>
        <w:rPr>
          <w:lang w:val="es-ES_tradnl"/>
        </w:rPr>
      </w:pPr>
      <w:r w:rsidRPr="0000528A">
        <w:rPr>
          <w:lang w:val="es-ES_tradnl"/>
        </w:rPr>
        <w:t xml:space="preserve">Para efectuar comentarios al presente proyecto de circular, se solicita enviar el archivo que se adjunta a continuación, </w:t>
      </w:r>
      <w:r w:rsidR="004F7C1B">
        <w:rPr>
          <w:lang w:val="es-ES_tradnl"/>
        </w:rPr>
        <w:t xml:space="preserve">exclusivamente en </w:t>
      </w:r>
      <w:r w:rsidR="00A056A1" w:rsidRPr="004F7C1B">
        <w:rPr>
          <w:lang w:val="es-ES_tradnl"/>
        </w:rPr>
        <w:t>formato Word</w:t>
      </w:r>
      <w:r w:rsidR="001C31DE" w:rsidRPr="004F7C1B">
        <w:rPr>
          <w:lang w:val="es-ES_tradnl"/>
        </w:rPr>
        <w:t xml:space="preserve">, </w:t>
      </w:r>
      <w:r w:rsidRPr="004F7C1B">
        <w:rPr>
          <w:lang w:val="es-ES_tradnl"/>
        </w:rPr>
        <w:t xml:space="preserve">al correo </w:t>
      </w:r>
      <w:r w:rsidRPr="0000528A">
        <w:rPr>
          <w:lang w:val="es-ES_tradnl"/>
        </w:rPr>
        <w:t xml:space="preserve">electrónico </w:t>
      </w:r>
      <w:hyperlink r:id="rId7" w:history="1">
        <w:r w:rsidR="0000528A" w:rsidRPr="0000528A">
          <w:rPr>
            <w:lang w:val="es-ES_tradnl"/>
          </w:rPr>
          <w:t>isesat@suseso.cl</w:t>
        </w:r>
      </w:hyperlink>
      <w:r w:rsidR="001C31DE">
        <w:rPr>
          <w:lang w:val="es-ES_tradnl"/>
        </w:rPr>
        <w:t>.</w:t>
      </w:r>
      <w:r w:rsidR="0000528A" w:rsidRPr="0000528A">
        <w:rPr>
          <w:lang w:val="es-ES_tradnl"/>
        </w:rPr>
        <w:t xml:space="preserve">  </w:t>
      </w:r>
    </w:p>
    <w:p w14:paraId="2589DC48" w14:textId="77777777" w:rsidR="00BC79FF" w:rsidRPr="0000528A" w:rsidRDefault="00BC79FF" w:rsidP="0000528A">
      <w:pPr>
        <w:spacing w:after="0" w:line="276" w:lineRule="auto"/>
        <w:jc w:val="both"/>
        <w:rPr>
          <w:lang w:val="es-ES_tradnl"/>
        </w:rPr>
      </w:pPr>
    </w:p>
    <w:p w14:paraId="197EEDE7" w14:textId="77777777" w:rsidR="001444CC" w:rsidRDefault="001444CC">
      <w:pPr>
        <w:spacing w:before="120" w:after="120"/>
        <w:jc w:val="both"/>
        <w:sectPr w:rsidR="001444CC" w:rsidSect="006B548C">
          <w:headerReference w:type="default" r:id="rId8"/>
          <w:footerReference w:type="default" r:id="rId9"/>
          <w:pgSz w:w="12240" w:h="18720"/>
          <w:pgMar w:top="1418" w:right="1701" w:bottom="1418" w:left="1701" w:header="709" w:footer="709" w:gutter="0"/>
          <w:cols w:space="720"/>
          <w:docGrid w:linePitch="299"/>
        </w:sectPr>
      </w:pPr>
      <w:bookmarkStart w:id="0" w:name="_30j0zll" w:colFirst="0" w:colLast="0"/>
      <w:bookmarkEnd w:id="0"/>
    </w:p>
    <w:tbl>
      <w:tblPr>
        <w:tblStyle w:val="Tablaconcuadrcula"/>
        <w:tblW w:w="14737" w:type="dxa"/>
        <w:jc w:val="center"/>
        <w:tblLook w:val="04A0" w:firstRow="1" w:lastRow="0" w:firstColumn="1" w:lastColumn="0" w:noHBand="0" w:noVBand="1"/>
      </w:tblPr>
      <w:tblGrid>
        <w:gridCol w:w="1696"/>
        <w:gridCol w:w="1985"/>
        <w:gridCol w:w="1984"/>
        <w:gridCol w:w="5387"/>
        <w:gridCol w:w="3685"/>
      </w:tblGrid>
      <w:tr w:rsidR="001444CC" w14:paraId="0FE1E01F" w14:textId="77777777" w:rsidTr="001444CC">
        <w:trPr>
          <w:jc w:val="center"/>
        </w:trPr>
        <w:tc>
          <w:tcPr>
            <w:tcW w:w="14737" w:type="dxa"/>
            <w:gridSpan w:val="5"/>
          </w:tcPr>
          <w:p w14:paraId="552A9766" w14:textId="32D503C5" w:rsidR="001444CC" w:rsidRDefault="001444CC" w:rsidP="0088169F">
            <w:pPr>
              <w:jc w:val="center"/>
              <w:rPr>
                <w:b/>
                <w:bCs/>
                <w:sz w:val="24"/>
                <w:szCs w:val="24"/>
              </w:rPr>
            </w:pPr>
            <w:r w:rsidRPr="002B169F">
              <w:rPr>
                <w:b/>
                <w:bCs/>
                <w:sz w:val="24"/>
                <w:szCs w:val="24"/>
              </w:rPr>
              <w:lastRenderedPageBreak/>
              <w:t xml:space="preserve">OBSERVACIONES AL PROYECTO DE CIRCULAR </w:t>
            </w:r>
            <w:r w:rsidRPr="001444CC">
              <w:rPr>
                <w:b/>
                <w:bCs/>
                <w:sz w:val="24"/>
                <w:szCs w:val="24"/>
              </w:rPr>
              <w:t>PROGRAMA DE SEGUIMIENTO DE LAS Y LOS TRABAJADORES CON ENFERMEDAD PROFESIONAL DE CARÁCTER CRÓNICO</w:t>
            </w:r>
          </w:p>
          <w:p w14:paraId="35797748" w14:textId="377D18BB" w:rsidR="001444CC" w:rsidRPr="001854AB" w:rsidRDefault="001444CC" w:rsidP="0088169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444CC" w14:paraId="17B34B2C" w14:textId="77777777" w:rsidTr="001444CC">
        <w:trPr>
          <w:jc w:val="center"/>
        </w:trPr>
        <w:tc>
          <w:tcPr>
            <w:tcW w:w="1696" w:type="dxa"/>
            <w:shd w:val="clear" w:color="auto" w:fill="365F91" w:themeFill="accent1" w:themeFillShade="BF"/>
          </w:tcPr>
          <w:p w14:paraId="675FCC5E" w14:textId="77777777" w:rsidR="001444CC" w:rsidRPr="001854AB" w:rsidRDefault="001444CC" w:rsidP="0088169F">
            <w:pPr>
              <w:rPr>
                <w:color w:val="FFFFFF" w:themeColor="background1"/>
              </w:rPr>
            </w:pPr>
            <w:r w:rsidRPr="001854AB">
              <w:rPr>
                <w:color w:val="FFFFFF" w:themeColor="background1"/>
              </w:rPr>
              <w:t>PERSONA O ENTIDAD QUE EFECTÚA EL COMENTARIO U OBSERVACIÓN</w:t>
            </w:r>
          </w:p>
        </w:tc>
        <w:tc>
          <w:tcPr>
            <w:tcW w:w="1985" w:type="dxa"/>
            <w:shd w:val="clear" w:color="auto" w:fill="365F91" w:themeFill="accent1" w:themeFillShade="BF"/>
          </w:tcPr>
          <w:p w14:paraId="61301A72" w14:textId="77777777" w:rsidR="001444CC" w:rsidRPr="001854AB" w:rsidRDefault="001444CC" w:rsidP="0088169F">
            <w:pPr>
              <w:rPr>
                <w:color w:val="FFFFFF" w:themeColor="background1"/>
              </w:rPr>
            </w:pPr>
            <w:r w:rsidRPr="001854AB">
              <w:rPr>
                <w:color w:val="FFFFFF" w:themeColor="background1"/>
              </w:rPr>
              <w:t>SECCIÓN</w:t>
            </w:r>
            <w:r>
              <w:rPr>
                <w:color w:val="FFFFFF" w:themeColor="background1"/>
              </w:rPr>
              <w:t xml:space="preserve"> O NÚMERO,</w:t>
            </w:r>
            <w:r w:rsidRPr="001854AB">
              <w:rPr>
                <w:color w:val="FFFFFF" w:themeColor="background1"/>
              </w:rPr>
              <w:t xml:space="preserve"> </w:t>
            </w:r>
            <w:r>
              <w:rPr>
                <w:color w:val="FFFFFF" w:themeColor="background1"/>
              </w:rPr>
              <w:t xml:space="preserve">EN EL COMPENDIO O </w:t>
            </w:r>
            <w:r w:rsidRPr="001854AB">
              <w:rPr>
                <w:color w:val="FFFFFF" w:themeColor="background1"/>
              </w:rPr>
              <w:t xml:space="preserve"> PROYECTO</w:t>
            </w:r>
            <w:r>
              <w:rPr>
                <w:color w:val="FFFFFF" w:themeColor="background1"/>
              </w:rPr>
              <w:t xml:space="preserve"> DE CIRCULAR,</w:t>
            </w:r>
            <w:r w:rsidRPr="001854AB">
              <w:rPr>
                <w:color w:val="FFFFFF" w:themeColor="background1"/>
              </w:rPr>
              <w:t xml:space="preserve"> OBJETO DEL COMENTARIO</w:t>
            </w:r>
          </w:p>
        </w:tc>
        <w:tc>
          <w:tcPr>
            <w:tcW w:w="1984" w:type="dxa"/>
            <w:shd w:val="clear" w:color="auto" w:fill="365F91" w:themeFill="accent1" w:themeFillShade="BF"/>
          </w:tcPr>
          <w:p w14:paraId="0D7381A0" w14:textId="77777777" w:rsidR="001444CC" w:rsidRPr="001854AB" w:rsidRDefault="001444CC" w:rsidP="0088169F">
            <w:pPr>
              <w:rPr>
                <w:color w:val="FFFFFF" w:themeColor="background1"/>
              </w:rPr>
            </w:pPr>
            <w:r w:rsidRPr="001854AB">
              <w:rPr>
                <w:color w:val="FFFFFF" w:themeColor="background1"/>
              </w:rPr>
              <w:t>TÍTULO DE</w:t>
            </w:r>
            <w:r>
              <w:rPr>
                <w:color w:val="FFFFFF" w:themeColor="background1"/>
              </w:rPr>
              <w:t xml:space="preserve"> LA SECCIÓN DEL </w:t>
            </w:r>
            <w:r w:rsidRPr="001854AB">
              <w:rPr>
                <w:color w:val="FFFFFF" w:themeColor="background1"/>
              </w:rPr>
              <w:t>PROYECTO</w:t>
            </w:r>
            <w:r>
              <w:rPr>
                <w:color w:val="FFFFFF" w:themeColor="background1"/>
              </w:rPr>
              <w:t xml:space="preserve"> O COMPENDIO, </w:t>
            </w:r>
            <w:r w:rsidRPr="001854AB">
              <w:rPr>
                <w:color w:val="FFFFFF" w:themeColor="background1"/>
              </w:rPr>
              <w:t xml:space="preserve"> OBJETO DEL COMENTARIO</w:t>
            </w:r>
          </w:p>
        </w:tc>
        <w:tc>
          <w:tcPr>
            <w:tcW w:w="5387" w:type="dxa"/>
            <w:shd w:val="clear" w:color="auto" w:fill="365F91" w:themeFill="accent1" w:themeFillShade="BF"/>
          </w:tcPr>
          <w:p w14:paraId="2340946B" w14:textId="77777777" w:rsidR="001444CC" w:rsidRPr="001854AB" w:rsidRDefault="001444CC" w:rsidP="0088169F">
            <w:pPr>
              <w:rPr>
                <w:color w:val="FFFFFF" w:themeColor="background1"/>
              </w:rPr>
            </w:pPr>
            <w:r w:rsidRPr="001854AB">
              <w:rPr>
                <w:color w:val="FFFFFF" w:themeColor="background1"/>
              </w:rPr>
              <w:t xml:space="preserve">TEXTO </w:t>
            </w:r>
            <w:r>
              <w:rPr>
                <w:color w:val="FFFFFF" w:themeColor="background1"/>
              </w:rPr>
              <w:t xml:space="preserve">DE LA SECCIÓN DEL </w:t>
            </w:r>
            <w:r w:rsidRPr="001854AB">
              <w:rPr>
                <w:color w:val="FFFFFF" w:themeColor="background1"/>
              </w:rPr>
              <w:t xml:space="preserve">PROYECTO </w:t>
            </w:r>
            <w:r>
              <w:rPr>
                <w:color w:val="FFFFFF" w:themeColor="background1"/>
              </w:rPr>
              <w:t xml:space="preserve">DE </w:t>
            </w:r>
            <w:r w:rsidRPr="001854AB">
              <w:rPr>
                <w:color w:val="FFFFFF" w:themeColor="background1"/>
              </w:rPr>
              <w:t>CIRCULAR</w:t>
            </w:r>
            <w:r>
              <w:rPr>
                <w:color w:val="FFFFFF" w:themeColor="background1"/>
              </w:rPr>
              <w:t xml:space="preserve"> OBJETO DEL COMENTARIO</w:t>
            </w:r>
          </w:p>
        </w:tc>
        <w:tc>
          <w:tcPr>
            <w:tcW w:w="3685" w:type="dxa"/>
            <w:shd w:val="clear" w:color="auto" w:fill="365F91" w:themeFill="accent1" w:themeFillShade="BF"/>
          </w:tcPr>
          <w:p w14:paraId="7F8A96AC" w14:textId="77777777" w:rsidR="001444CC" w:rsidRPr="001854AB" w:rsidRDefault="001444CC" w:rsidP="0088169F">
            <w:pPr>
              <w:rPr>
                <w:color w:val="FFFFFF" w:themeColor="background1"/>
              </w:rPr>
            </w:pPr>
            <w:r w:rsidRPr="001854AB">
              <w:rPr>
                <w:color w:val="FFFFFF" w:themeColor="background1"/>
              </w:rPr>
              <w:t>COMENTARIOS</w:t>
            </w:r>
          </w:p>
          <w:p w14:paraId="02C34178" w14:textId="77777777" w:rsidR="001444CC" w:rsidRPr="001854AB" w:rsidRDefault="001444CC" w:rsidP="0088169F">
            <w:pPr>
              <w:rPr>
                <w:color w:val="FFFFFF" w:themeColor="background1"/>
              </w:rPr>
            </w:pPr>
            <w:r w:rsidRPr="001854AB">
              <w:rPr>
                <w:color w:val="FFFFFF" w:themeColor="background1"/>
              </w:rPr>
              <w:t>DE LA PERSONA O ENTIDAD</w:t>
            </w:r>
          </w:p>
        </w:tc>
      </w:tr>
      <w:tr w:rsidR="001444CC" w14:paraId="2CEF80F4" w14:textId="77777777" w:rsidTr="001444CC">
        <w:trPr>
          <w:jc w:val="center"/>
        </w:trPr>
        <w:tc>
          <w:tcPr>
            <w:tcW w:w="1696" w:type="dxa"/>
          </w:tcPr>
          <w:p w14:paraId="5457A1C4" w14:textId="77777777" w:rsidR="001444CC" w:rsidRDefault="001444CC" w:rsidP="0088169F">
            <w:r>
              <w:t>Ejemplo:</w:t>
            </w:r>
          </w:p>
          <w:p w14:paraId="40E5B152" w14:textId="77777777" w:rsidR="001444CC" w:rsidRDefault="001444CC" w:rsidP="0088169F"/>
          <w:p w14:paraId="46D07DD1" w14:textId="77777777" w:rsidR="001444CC" w:rsidRDefault="001444CC" w:rsidP="0088169F">
            <w:r w:rsidRPr="00046CC8">
              <w:rPr>
                <w:color w:val="808080" w:themeColor="background1" w:themeShade="80"/>
              </w:rPr>
              <w:t>Mutualidad de Empleadores</w:t>
            </w:r>
          </w:p>
        </w:tc>
        <w:tc>
          <w:tcPr>
            <w:tcW w:w="1985" w:type="dxa"/>
          </w:tcPr>
          <w:p w14:paraId="47778B66" w14:textId="77777777" w:rsidR="001444CC" w:rsidRPr="00E80D80" w:rsidRDefault="001444CC" w:rsidP="0088169F">
            <w:pPr>
              <w:jc w:val="both"/>
              <w:rPr>
                <w:color w:val="808080" w:themeColor="background1" w:themeShade="80"/>
              </w:rPr>
            </w:pPr>
            <w:r w:rsidRPr="00E80D80">
              <w:rPr>
                <w:color w:val="808080" w:themeColor="background1" w:themeShade="80"/>
              </w:rPr>
              <w:t>Ejemplo:</w:t>
            </w:r>
          </w:p>
          <w:p w14:paraId="502BA50A" w14:textId="77777777" w:rsidR="001444CC" w:rsidRPr="00E80D80" w:rsidRDefault="001444CC" w:rsidP="0088169F">
            <w:pPr>
              <w:jc w:val="both"/>
              <w:rPr>
                <w:color w:val="808080" w:themeColor="background1" w:themeShade="80"/>
              </w:rPr>
            </w:pPr>
          </w:p>
          <w:p w14:paraId="35675A6F" w14:textId="77777777" w:rsidR="001444CC" w:rsidRDefault="001444CC" w:rsidP="0088169F">
            <w:r w:rsidRPr="00E80D80">
              <w:rPr>
                <w:color w:val="808080" w:themeColor="background1" w:themeShade="80"/>
              </w:rPr>
              <w:t>Número 1, Letra A,</w:t>
            </w:r>
            <w:r>
              <w:rPr>
                <w:color w:val="808080" w:themeColor="background1" w:themeShade="80"/>
              </w:rPr>
              <w:t xml:space="preserve"> </w:t>
            </w:r>
            <w:r w:rsidRPr="00E80D80">
              <w:rPr>
                <w:color w:val="808080" w:themeColor="background1" w:themeShade="80"/>
              </w:rPr>
              <w:t>Título II, Libro IV</w:t>
            </w:r>
          </w:p>
        </w:tc>
        <w:tc>
          <w:tcPr>
            <w:tcW w:w="1984" w:type="dxa"/>
          </w:tcPr>
          <w:p w14:paraId="59051A15" w14:textId="77777777" w:rsidR="001444CC" w:rsidRPr="00BD23B6" w:rsidRDefault="001444CC" w:rsidP="0088169F">
            <w:pPr>
              <w:jc w:val="both"/>
              <w:rPr>
                <w:color w:val="808080" w:themeColor="background1" w:themeShade="80"/>
              </w:rPr>
            </w:pPr>
            <w:r w:rsidRPr="00BD23B6">
              <w:rPr>
                <w:color w:val="808080" w:themeColor="background1" w:themeShade="80"/>
              </w:rPr>
              <w:t>Ejemplo:</w:t>
            </w:r>
          </w:p>
          <w:p w14:paraId="33C67597" w14:textId="77777777" w:rsidR="001444CC" w:rsidRPr="00BD23B6" w:rsidRDefault="001444CC" w:rsidP="0088169F">
            <w:pPr>
              <w:rPr>
                <w:color w:val="808080" w:themeColor="background1" w:themeShade="80"/>
              </w:rPr>
            </w:pPr>
            <w:r w:rsidRPr="00BD23B6">
              <w:rPr>
                <w:color w:val="808080" w:themeColor="background1" w:themeShade="80"/>
              </w:rPr>
              <w:t>1. Actividades permanentes de prevención de riesgos laborales</w:t>
            </w:r>
          </w:p>
          <w:p w14:paraId="5F99F327" w14:textId="77777777" w:rsidR="001444CC" w:rsidRDefault="001444CC" w:rsidP="0088169F"/>
        </w:tc>
        <w:tc>
          <w:tcPr>
            <w:tcW w:w="5387" w:type="dxa"/>
          </w:tcPr>
          <w:p w14:paraId="3011FC15" w14:textId="77777777" w:rsidR="001444CC" w:rsidRPr="00BD23B6" w:rsidRDefault="001444CC" w:rsidP="0088169F">
            <w:pPr>
              <w:jc w:val="both"/>
              <w:rPr>
                <w:color w:val="808080" w:themeColor="background1" w:themeShade="80"/>
              </w:rPr>
            </w:pPr>
            <w:r w:rsidRPr="00BD23B6">
              <w:rPr>
                <w:color w:val="808080" w:themeColor="background1" w:themeShade="80"/>
              </w:rPr>
              <w:t>Ejemplo:</w:t>
            </w:r>
          </w:p>
          <w:p w14:paraId="3D006E19" w14:textId="77777777" w:rsidR="001444CC" w:rsidRDefault="001444CC" w:rsidP="0088169F">
            <w:r w:rsidRPr="00BD23B6">
              <w:rPr>
                <w:color w:val="808080" w:themeColor="background1" w:themeShade="80"/>
              </w:rPr>
              <w:t>La expresión "actividades permanentes de prevención de riesgos", está referida a todas aquellas gestiones, procedimientos o instrucciones que los organismos administradores deben realizar dentro del marco legal y reglamentario vigente, en relación con la naturaleza y magnitud del riesgo asociado a la actividad productiva de sus trabajadores independientes y entidades empleadoras afiliadas y que éstas deberán implementar, cuando corresponda, con el concurso de los Departamentos de Prevención de Riesgos Profesionales y/o de los Comités Paritarios, según sea el caso, con independencia de la ocurrencia o no de siniestros de accidentes del trabajo o enfermedades profesionales.</w:t>
            </w:r>
          </w:p>
        </w:tc>
        <w:tc>
          <w:tcPr>
            <w:tcW w:w="3685" w:type="dxa"/>
          </w:tcPr>
          <w:p w14:paraId="548C7EF6" w14:textId="77777777" w:rsidR="001444CC" w:rsidRDefault="001444CC" w:rsidP="0088169F"/>
        </w:tc>
      </w:tr>
      <w:tr w:rsidR="001444CC" w14:paraId="63727F59" w14:textId="77777777" w:rsidTr="001444CC">
        <w:trPr>
          <w:jc w:val="center"/>
        </w:trPr>
        <w:tc>
          <w:tcPr>
            <w:tcW w:w="1696" w:type="dxa"/>
          </w:tcPr>
          <w:p w14:paraId="7B32E575" w14:textId="77777777" w:rsidR="001444CC" w:rsidRDefault="001444CC" w:rsidP="0088169F"/>
        </w:tc>
        <w:tc>
          <w:tcPr>
            <w:tcW w:w="1985" w:type="dxa"/>
          </w:tcPr>
          <w:p w14:paraId="6A99AB05" w14:textId="77777777" w:rsidR="001444CC" w:rsidRDefault="001444CC" w:rsidP="0088169F"/>
        </w:tc>
        <w:tc>
          <w:tcPr>
            <w:tcW w:w="1984" w:type="dxa"/>
          </w:tcPr>
          <w:p w14:paraId="2442BFDA" w14:textId="77777777" w:rsidR="001444CC" w:rsidRDefault="001444CC" w:rsidP="0088169F"/>
        </w:tc>
        <w:tc>
          <w:tcPr>
            <w:tcW w:w="5387" w:type="dxa"/>
          </w:tcPr>
          <w:p w14:paraId="2FC6CA4A" w14:textId="77777777" w:rsidR="001444CC" w:rsidRDefault="001444CC" w:rsidP="0088169F"/>
        </w:tc>
        <w:tc>
          <w:tcPr>
            <w:tcW w:w="3685" w:type="dxa"/>
          </w:tcPr>
          <w:p w14:paraId="784B4648" w14:textId="77777777" w:rsidR="001444CC" w:rsidRDefault="001444CC" w:rsidP="0088169F"/>
          <w:p w14:paraId="7AD42A58" w14:textId="77777777" w:rsidR="001444CC" w:rsidRDefault="001444CC" w:rsidP="0088169F"/>
          <w:p w14:paraId="38696B47" w14:textId="77777777" w:rsidR="001444CC" w:rsidRDefault="001444CC" w:rsidP="0088169F"/>
          <w:p w14:paraId="3F455FA1" w14:textId="77777777" w:rsidR="001444CC" w:rsidRDefault="001444CC" w:rsidP="0088169F"/>
        </w:tc>
      </w:tr>
    </w:tbl>
    <w:p w14:paraId="037FA149" w14:textId="77777777" w:rsidR="00293D18" w:rsidRDefault="00293D18" w:rsidP="001444CC">
      <w:pPr>
        <w:spacing w:before="120" w:after="120"/>
        <w:jc w:val="both"/>
      </w:pPr>
    </w:p>
    <w:sectPr w:rsidR="00293D18" w:rsidSect="001444CC">
      <w:pgSz w:w="18720" w:h="12240" w:orient="landscape"/>
      <w:pgMar w:top="1701" w:right="1418" w:bottom="1701" w:left="1418" w:header="709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3CA53C" w14:textId="77777777" w:rsidR="00E54CEE" w:rsidRDefault="00E54CEE">
      <w:pPr>
        <w:spacing w:after="0" w:line="240" w:lineRule="auto"/>
      </w:pPr>
      <w:r>
        <w:separator/>
      </w:r>
    </w:p>
  </w:endnote>
  <w:endnote w:type="continuationSeparator" w:id="0">
    <w:p w14:paraId="3747060A" w14:textId="77777777" w:rsidR="00E54CEE" w:rsidRDefault="00E54C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94992" w14:textId="42E6F4C2" w:rsidR="00293D18" w:rsidRDefault="0047367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CC60C4">
      <w:rPr>
        <w:noProof/>
        <w:color w:val="000000"/>
      </w:rPr>
      <w:t>2</w:t>
    </w:r>
    <w:r>
      <w:rPr>
        <w:color w:val="000000"/>
      </w:rPr>
      <w:fldChar w:fldCharType="end"/>
    </w:r>
  </w:p>
  <w:p w14:paraId="711835C3" w14:textId="77777777" w:rsidR="00293D18" w:rsidRDefault="00293D1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D34157" w14:textId="77777777" w:rsidR="00E54CEE" w:rsidRDefault="00E54CEE">
      <w:pPr>
        <w:spacing w:after="0" w:line="240" w:lineRule="auto"/>
      </w:pPr>
      <w:r>
        <w:separator/>
      </w:r>
    </w:p>
  </w:footnote>
  <w:footnote w:type="continuationSeparator" w:id="0">
    <w:p w14:paraId="2A0D5563" w14:textId="77777777" w:rsidR="00E54CEE" w:rsidRDefault="00E54C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9A0CF" w14:textId="77777777" w:rsidR="00293D18" w:rsidRDefault="0047367F">
    <w:pPr>
      <w:pBdr>
        <w:top w:val="nil"/>
        <w:left w:val="nil"/>
        <w:bottom w:val="single" w:sz="4" w:space="1" w:color="4472C4"/>
        <w:right w:val="nil"/>
        <w:between w:val="nil"/>
      </w:pBdr>
      <w:spacing w:after="0" w:line="240" w:lineRule="auto"/>
      <w:ind w:left="993"/>
      <w:rPr>
        <w:b/>
        <w:color w:val="44546A"/>
        <w:sz w:val="20"/>
        <w:szCs w:val="20"/>
      </w:rPr>
    </w:pPr>
    <w:r>
      <w:rPr>
        <w:b/>
        <w:color w:val="44546A"/>
        <w:sz w:val="20"/>
        <w:szCs w:val="20"/>
      </w:rPr>
      <w:t>Superintendencia de Seguridad Social</w:t>
    </w:r>
    <w:r>
      <w:rPr>
        <w:noProof/>
        <w:lang w:val="es-CL"/>
      </w:rPr>
      <w:drawing>
        <wp:anchor distT="0" distB="0" distL="114300" distR="114300" simplePos="0" relativeHeight="251658240" behindDoc="0" locked="0" layoutInCell="1" hidden="0" allowOverlap="1" wp14:anchorId="72C5D77D" wp14:editId="2AE8D39E">
          <wp:simplePos x="0" y="0"/>
          <wp:positionH relativeFrom="column">
            <wp:posOffset>636</wp:posOffset>
          </wp:positionH>
          <wp:positionV relativeFrom="paragraph">
            <wp:posOffset>-50164</wp:posOffset>
          </wp:positionV>
          <wp:extent cx="441960" cy="400050"/>
          <wp:effectExtent l="0" t="0" r="0" b="0"/>
          <wp:wrapSquare wrapText="bothSides" distT="0" distB="0" distL="114300" distR="114300"/>
          <wp:docPr id="1" name="image1.png" descr="C:\Mis Datos\SUSESO\Logo_2011\suseso 12x13 cm 150dpi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Mis Datos\SUSESO\Logo_2011\suseso 12x13 cm 150dpi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41960" cy="4000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67AE69C" w14:textId="77777777" w:rsidR="00293D18" w:rsidRDefault="0047367F">
    <w:pPr>
      <w:pBdr>
        <w:top w:val="nil"/>
        <w:left w:val="nil"/>
        <w:bottom w:val="single" w:sz="4" w:space="1" w:color="4472C4"/>
        <w:right w:val="nil"/>
        <w:between w:val="nil"/>
      </w:pBdr>
      <w:spacing w:after="0" w:line="240" w:lineRule="auto"/>
      <w:ind w:left="993"/>
      <w:rPr>
        <w:b/>
        <w:color w:val="44546A"/>
        <w:sz w:val="20"/>
        <w:szCs w:val="20"/>
      </w:rPr>
    </w:pPr>
    <w:r>
      <w:rPr>
        <w:b/>
        <w:color w:val="44546A"/>
        <w:sz w:val="20"/>
        <w:szCs w:val="20"/>
      </w:rPr>
      <w:t>Intendencia de Seguridad y Salud en el Trabajo</w:t>
    </w:r>
  </w:p>
  <w:p w14:paraId="43EDDE77" w14:textId="77777777" w:rsidR="00293D18" w:rsidRDefault="00293D1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  <w:p w14:paraId="177C555F" w14:textId="77777777" w:rsidR="00293D18" w:rsidRDefault="00293D1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C3E1A"/>
    <w:multiLevelType w:val="hybridMultilevel"/>
    <w:tmpl w:val="5FB4D0DC"/>
    <w:lvl w:ilvl="0" w:tplc="34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B21690D"/>
    <w:multiLevelType w:val="hybridMultilevel"/>
    <w:tmpl w:val="06B4A4EE"/>
    <w:lvl w:ilvl="0" w:tplc="0734BDBA">
      <w:numFmt w:val="bullet"/>
      <w:lvlText w:val="•"/>
      <w:lvlJc w:val="left"/>
      <w:pPr>
        <w:ind w:left="724" w:hanging="44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2A094F79"/>
    <w:multiLevelType w:val="multilevel"/>
    <w:tmpl w:val="3DDC829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6F718A"/>
    <w:multiLevelType w:val="hybridMultilevel"/>
    <w:tmpl w:val="FC0AB69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0A237B"/>
    <w:multiLevelType w:val="hybridMultilevel"/>
    <w:tmpl w:val="A41C5B0E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3D4685"/>
    <w:multiLevelType w:val="multilevel"/>
    <w:tmpl w:val="52F623D6"/>
    <w:lvl w:ilvl="0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7349192F"/>
    <w:multiLevelType w:val="hybridMultilevel"/>
    <w:tmpl w:val="41864610"/>
    <w:lvl w:ilvl="0" w:tplc="62FA6746">
      <w:start w:val="1"/>
      <w:numFmt w:val="decimal"/>
      <w:lvlText w:val="%1."/>
      <w:lvlJc w:val="left"/>
      <w:pPr>
        <w:ind w:left="1145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865" w:hanging="360"/>
      </w:pPr>
    </w:lvl>
    <w:lvl w:ilvl="2" w:tplc="340A001B" w:tentative="1">
      <w:start w:val="1"/>
      <w:numFmt w:val="lowerRoman"/>
      <w:lvlText w:val="%3."/>
      <w:lvlJc w:val="right"/>
      <w:pPr>
        <w:ind w:left="2585" w:hanging="180"/>
      </w:pPr>
    </w:lvl>
    <w:lvl w:ilvl="3" w:tplc="340A000F" w:tentative="1">
      <w:start w:val="1"/>
      <w:numFmt w:val="decimal"/>
      <w:lvlText w:val="%4."/>
      <w:lvlJc w:val="left"/>
      <w:pPr>
        <w:ind w:left="3305" w:hanging="360"/>
      </w:pPr>
    </w:lvl>
    <w:lvl w:ilvl="4" w:tplc="340A0019" w:tentative="1">
      <w:start w:val="1"/>
      <w:numFmt w:val="lowerLetter"/>
      <w:lvlText w:val="%5."/>
      <w:lvlJc w:val="left"/>
      <w:pPr>
        <w:ind w:left="4025" w:hanging="360"/>
      </w:pPr>
    </w:lvl>
    <w:lvl w:ilvl="5" w:tplc="340A001B" w:tentative="1">
      <w:start w:val="1"/>
      <w:numFmt w:val="lowerRoman"/>
      <w:lvlText w:val="%6."/>
      <w:lvlJc w:val="right"/>
      <w:pPr>
        <w:ind w:left="4745" w:hanging="180"/>
      </w:pPr>
    </w:lvl>
    <w:lvl w:ilvl="6" w:tplc="340A000F" w:tentative="1">
      <w:start w:val="1"/>
      <w:numFmt w:val="decimal"/>
      <w:lvlText w:val="%7."/>
      <w:lvlJc w:val="left"/>
      <w:pPr>
        <w:ind w:left="5465" w:hanging="360"/>
      </w:pPr>
    </w:lvl>
    <w:lvl w:ilvl="7" w:tplc="340A0019" w:tentative="1">
      <w:start w:val="1"/>
      <w:numFmt w:val="lowerLetter"/>
      <w:lvlText w:val="%8."/>
      <w:lvlJc w:val="left"/>
      <w:pPr>
        <w:ind w:left="6185" w:hanging="360"/>
      </w:pPr>
    </w:lvl>
    <w:lvl w:ilvl="8" w:tplc="340A001B" w:tentative="1">
      <w:start w:val="1"/>
      <w:numFmt w:val="lowerRoman"/>
      <w:lvlText w:val="%9."/>
      <w:lvlJc w:val="right"/>
      <w:pPr>
        <w:ind w:left="6905" w:hanging="180"/>
      </w:pPr>
    </w:lvl>
  </w:abstractNum>
  <w:num w:numId="1" w16cid:durableId="373043560">
    <w:abstractNumId w:val="5"/>
  </w:num>
  <w:num w:numId="2" w16cid:durableId="1039665323">
    <w:abstractNumId w:val="2"/>
  </w:num>
  <w:num w:numId="3" w16cid:durableId="1821655193">
    <w:abstractNumId w:val="0"/>
  </w:num>
  <w:num w:numId="4" w16cid:durableId="493956218">
    <w:abstractNumId w:val="1"/>
  </w:num>
  <w:num w:numId="5" w16cid:durableId="340201781">
    <w:abstractNumId w:val="4"/>
  </w:num>
  <w:num w:numId="6" w16cid:durableId="332146799">
    <w:abstractNumId w:val="3"/>
  </w:num>
  <w:num w:numId="7" w16cid:durableId="210850216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D18"/>
    <w:rsid w:val="0000273C"/>
    <w:rsid w:val="0000528A"/>
    <w:rsid w:val="00012AAE"/>
    <w:rsid w:val="0001494C"/>
    <w:rsid w:val="000416E8"/>
    <w:rsid w:val="0006389F"/>
    <w:rsid w:val="0010663F"/>
    <w:rsid w:val="001444CC"/>
    <w:rsid w:val="001643BC"/>
    <w:rsid w:val="001C31DE"/>
    <w:rsid w:val="001F5989"/>
    <w:rsid w:val="00257E22"/>
    <w:rsid w:val="00293D18"/>
    <w:rsid w:val="00301D6E"/>
    <w:rsid w:val="003213FC"/>
    <w:rsid w:val="00321F98"/>
    <w:rsid w:val="003B1499"/>
    <w:rsid w:val="003E37AD"/>
    <w:rsid w:val="003F63BF"/>
    <w:rsid w:val="0046236F"/>
    <w:rsid w:val="0047367F"/>
    <w:rsid w:val="004E485D"/>
    <w:rsid w:val="004F7C1B"/>
    <w:rsid w:val="0053089D"/>
    <w:rsid w:val="00613BF9"/>
    <w:rsid w:val="00666A9E"/>
    <w:rsid w:val="00694FED"/>
    <w:rsid w:val="006B548C"/>
    <w:rsid w:val="00740835"/>
    <w:rsid w:val="00790297"/>
    <w:rsid w:val="00810C63"/>
    <w:rsid w:val="008A493B"/>
    <w:rsid w:val="008D1B5A"/>
    <w:rsid w:val="00912BC0"/>
    <w:rsid w:val="00973436"/>
    <w:rsid w:val="0097611D"/>
    <w:rsid w:val="009D1260"/>
    <w:rsid w:val="009E6B47"/>
    <w:rsid w:val="00A056A1"/>
    <w:rsid w:val="00A467EE"/>
    <w:rsid w:val="00A51086"/>
    <w:rsid w:val="00A833ED"/>
    <w:rsid w:val="00AA7654"/>
    <w:rsid w:val="00B27F63"/>
    <w:rsid w:val="00B35BC9"/>
    <w:rsid w:val="00BC79FF"/>
    <w:rsid w:val="00BE32F3"/>
    <w:rsid w:val="00C05D21"/>
    <w:rsid w:val="00C3459B"/>
    <w:rsid w:val="00CA0E2C"/>
    <w:rsid w:val="00CC60C4"/>
    <w:rsid w:val="00D17FC7"/>
    <w:rsid w:val="00D415C8"/>
    <w:rsid w:val="00E42170"/>
    <w:rsid w:val="00E54CEE"/>
    <w:rsid w:val="00E9089F"/>
    <w:rsid w:val="00EF64CE"/>
    <w:rsid w:val="00F06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C4B63"/>
  <w15:docId w15:val="{344B42BE-2D04-4A95-BA55-D2361F80D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ES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74083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C79FF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C79FF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1444CC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sesat@suseso.c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521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 Cáceres</dc:creator>
  <cp:lastModifiedBy>Erick Aguilera</cp:lastModifiedBy>
  <cp:revision>6</cp:revision>
  <cp:lastPrinted>2022-11-04T03:40:00Z</cp:lastPrinted>
  <dcterms:created xsi:type="dcterms:W3CDTF">2022-10-19T20:10:00Z</dcterms:created>
  <dcterms:modified xsi:type="dcterms:W3CDTF">2022-11-04T16:28:00Z</dcterms:modified>
</cp:coreProperties>
</file>