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6B417313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2F0C7500" w14:textId="37A428C1" w:rsidR="00FB4465" w:rsidRPr="007568A8" w:rsidRDefault="00693823" w:rsidP="00FB4465">
      <w:pPr>
        <w:spacing w:after="0" w:line="276" w:lineRule="auto"/>
        <w:jc w:val="center"/>
        <w:rPr>
          <w:b/>
          <w:sz w:val="28"/>
        </w:rPr>
      </w:pPr>
      <w:r w:rsidRPr="00693823">
        <w:rPr>
          <w:rFonts w:cstheme="minorHAnsi"/>
          <w:b/>
          <w:sz w:val="24"/>
          <w:szCs w:val="24"/>
          <w:lang w:val="es-ES"/>
        </w:rPr>
        <w:t xml:space="preserve">PROYECTO CIRCULAR </w:t>
      </w:r>
      <w:r w:rsidR="00FB4465" w:rsidRPr="00FB4465">
        <w:rPr>
          <w:rFonts w:cstheme="minorHAnsi"/>
          <w:b/>
          <w:sz w:val="24"/>
          <w:szCs w:val="24"/>
          <w:lang w:val="es-ES"/>
        </w:rPr>
        <w:t xml:space="preserve">REPORTE DE ACTIVIDADES DE PREVENCIÓN DE RIESGOS </w:t>
      </w:r>
      <w:r w:rsidR="0082229F">
        <w:rPr>
          <w:rFonts w:cstheme="minorHAnsi"/>
          <w:b/>
          <w:sz w:val="24"/>
          <w:szCs w:val="24"/>
          <w:lang w:val="es-ES"/>
        </w:rPr>
        <w:t>PROFESIONALES</w:t>
      </w:r>
      <w:r w:rsidR="00A12162">
        <w:rPr>
          <w:rFonts w:cstheme="minorHAnsi"/>
          <w:b/>
          <w:sz w:val="24"/>
          <w:szCs w:val="24"/>
          <w:lang w:val="es-ES"/>
        </w:rPr>
        <w:t xml:space="preserve"> </w:t>
      </w:r>
      <w:r w:rsidR="00CC6141" w:rsidRPr="00FB4465">
        <w:rPr>
          <w:rFonts w:cstheme="minorHAnsi"/>
          <w:b/>
          <w:sz w:val="24"/>
          <w:szCs w:val="24"/>
          <w:lang w:val="es-ES"/>
        </w:rPr>
        <w:t>REALIZADAS POR LOS ORGANISMOS ADMINISTRADORES DEL SEGURO DE LA LEY N°16.744</w:t>
      </w:r>
      <w:r w:rsidR="00CC6141">
        <w:rPr>
          <w:rFonts w:cstheme="minorHAnsi"/>
          <w:b/>
          <w:sz w:val="24"/>
          <w:szCs w:val="24"/>
          <w:lang w:val="es-ES"/>
        </w:rPr>
        <w:t xml:space="preserve"> </w:t>
      </w:r>
      <w:r w:rsidR="00A12162">
        <w:rPr>
          <w:rFonts w:cstheme="minorHAnsi"/>
          <w:b/>
          <w:sz w:val="24"/>
          <w:szCs w:val="24"/>
          <w:lang w:val="es-ES"/>
        </w:rPr>
        <w:t>- IDENTIFICACIÓN DE PELIGROS Y EVALUACIÓN DE RIESGOS Y ASISTENCIA TÉCNICA EN AMBITOS ESPECÍFICOS</w:t>
      </w:r>
      <w:r w:rsidR="0082229F" w:rsidRPr="00FB4465">
        <w:rPr>
          <w:rFonts w:cstheme="minorHAnsi"/>
          <w:b/>
          <w:sz w:val="24"/>
          <w:szCs w:val="24"/>
          <w:lang w:val="es-ES"/>
        </w:rPr>
        <w:t xml:space="preserve"> </w:t>
      </w:r>
    </w:p>
    <w:p w14:paraId="5696768C" w14:textId="0BF157D8" w:rsidR="00D846B8" w:rsidRDefault="00D846B8" w:rsidP="00FB4465">
      <w:pPr>
        <w:spacing w:after="200" w:line="240" w:lineRule="auto"/>
        <w:jc w:val="center"/>
      </w:pPr>
    </w:p>
    <w:p w14:paraId="654EAB0E" w14:textId="084800B5" w:rsidR="00177D91" w:rsidRPr="00693823" w:rsidRDefault="007355BF" w:rsidP="00693823">
      <w:pPr>
        <w:spacing w:after="0" w:line="276" w:lineRule="auto"/>
        <w:jc w:val="both"/>
      </w:pPr>
      <w:r w:rsidRPr="00693823">
        <w:t xml:space="preserve">El </w:t>
      </w:r>
      <w:r w:rsidR="00495906" w:rsidRPr="00693823">
        <w:t xml:space="preserve">presente </w:t>
      </w:r>
      <w:r w:rsidRPr="00693823">
        <w:t xml:space="preserve">proyecto de </w:t>
      </w:r>
      <w:r w:rsidR="00C92AFB" w:rsidRPr="00693823">
        <w:t>c</w:t>
      </w:r>
      <w:r w:rsidR="00D846B8" w:rsidRPr="00693823">
        <w:t>ircular</w:t>
      </w:r>
      <w:r w:rsidR="00693823">
        <w:t xml:space="preserve"> modifica </w:t>
      </w:r>
      <w:r w:rsidR="00894D95" w:rsidRPr="00693823">
        <w:t xml:space="preserve">el </w:t>
      </w:r>
      <w:r w:rsidR="00BE3646" w:rsidRPr="00693823">
        <w:t>T</w:t>
      </w:r>
      <w:r w:rsidR="00894D95" w:rsidRPr="00693823">
        <w:t>ítulo II</w:t>
      </w:r>
      <w:r w:rsidR="00C92AFB" w:rsidRPr="00693823">
        <w:t xml:space="preserve"> del</w:t>
      </w:r>
      <w:r w:rsidR="00894D95" w:rsidRPr="00693823">
        <w:t xml:space="preserve"> Libro IV</w:t>
      </w:r>
      <w:r w:rsidR="00FB4465">
        <w:t>. Prestaciones Preventivas y el Titulo II. G</w:t>
      </w:r>
      <w:r w:rsidR="00FB4465" w:rsidRPr="00FB4465">
        <w:t xml:space="preserve">estión de </w:t>
      </w:r>
      <w:r w:rsidR="00FB4465">
        <w:t>R</w:t>
      </w:r>
      <w:r w:rsidR="00FB4465" w:rsidRPr="00FB4465">
        <w:t xml:space="preserve">eportes e </w:t>
      </w:r>
      <w:r w:rsidR="00FB4465">
        <w:t>I</w:t>
      </w:r>
      <w:r w:rsidR="00FB4465" w:rsidRPr="00FB4465">
        <w:t xml:space="preserve">nformación para la </w:t>
      </w:r>
      <w:r w:rsidR="00FB4465">
        <w:t>S</w:t>
      </w:r>
      <w:r w:rsidR="00FB4465" w:rsidRPr="00FB4465">
        <w:t>upervisión (</w:t>
      </w:r>
      <w:r w:rsidR="00FB4465">
        <w:t>GRIS</w:t>
      </w:r>
      <w:r w:rsidR="00FB4465" w:rsidRPr="00FB4465">
        <w:t xml:space="preserve">) del </w:t>
      </w:r>
      <w:r w:rsidR="00FB4465">
        <w:t>L</w:t>
      </w:r>
      <w:r w:rsidR="00FB4465" w:rsidRPr="00FB4465">
        <w:t xml:space="preserve">ibro </w:t>
      </w:r>
      <w:r w:rsidR="00FB4465">
        <w:t>IX, ambos</w:t>
      </w:r>
      <w:r w:rsidR="00FB4465" w:rsidRPr="00693823">
        <w:t xml:space="preserve"> </w:t>
      </w:r>
      <w:r w:rsidRPr="00693823">
        <w:t>de</w:t>
      </w:r>
      <w:r w:rsidR="00D846B8" w:rsidRPr="00693823">
        <w:t>l</w:t>
      </w:r>
      <w:r w:rsidRPr="00693823">
        <w:t xml:space="preserve"> Compendio de Normas del Seguro Social de la Ley N°16.744, </w:t>
      </w:r>
      <w:r w:rsidR="00B521C0" w:rsidRPr="00CC6141">
        <w:t xml:space="preserve">con el objetivo de </w:t>
      </w:r>
      <w:r w:rsidR="003607F7" w:rsidRPr="00CC6141">
        <w:t>modificar y complementar las</w:t>
      </w:r>
      <w:r w:rsidR="00B521C0" w:rsidRPr="00CC6141">
        <w:t xml:space="preserve"> instrucciones sobre el envío a la Superintendencia de Seguridad Socia</w:t>
      </w:r>
      <w:r w:rsidR="00B521C0">
        <w:t>l</w:t>
      </w:r>
      <w:r w:rsidR="003607F7">
        <w:t>,</w:t>
      </w:r>
      <w:r w:rsidR="003607F7" w:rsidRPr="003607F7">
        <w:t xml:space="preserve"> </w:t>
      </w:r>
      <w:r w:rsidR="003607F7">
        <w:t xml:space="preserve">través del sistema </w:t>
      </w:r>
      <w:r w:rsidR="003607F7" w:rsidRPr="00945413">
        <w:t>Gestión de Reportes e Información para la Supervisión (GRIS</w:t>
      </w:r>
      <w:r w:rsidR="003607F7">
        <w:t xml:space="preserve">), </w:t>
      </w:r>
      <w:bookmarkStart w:id="0" w:name="_Hlk83333610"/>
      <w:r w:rsidR="00B521C0">
        <w:t>de</w:t>
      </w:r>
      <w:r w:rsidR="00A12162">
        <w:t xml:space="preserve"> la </w:t>
      </w:r>
      <w:r w:rsidR="00B521C0">
        <w:t xml:space="preserve">información de las </w:t>
      </w:r>
      <w:r w:rsidR="00FB4465">
        <w:t>actividades de identificación de peligro y la evaluación de riesgos</w:t>
      </w:r>
      <w:r w:rsidR="00B521C0">
        <w:t>, así como de la</w:t>
      </w:r>
      <w:r w:rsidRPr="00693823">
        <w:t xml:space="preserve"> asistencia técnica </w:t>
      </w:r>
      <w:r w:rsidR="00B65933" w:rsidRPr="00693823">
        <w:t xml:space="preserve">en ámbitos específicos </w:t>
      </w:r>
      <w:bookmarkEnd w:id="0"/>
      <w:r w:rsidR="00A12162">
        <w:t>otorgada a las entidades empleadoras por</w:t>
      </w:r>
      <w:r w:rsidR="006D20E9" w:rsidRPr="00693823">
        <w:t xml:space="preserve"> los organismos administradores</w:t>
      </w:r>
      <w:r w:rsidR="00A12162">
        <w:t xml:space="preserve"> del Seguro de la Ley N°16.744</w:t>
      </w:r>
      <w:r w:rsidR="00B521C0">
        <w:t>.</w:t>
      </w:r>
    </w:p>
    <w:p w14:paraId="329CB521" w14:textId="77777777" w:rsidR="003C676C" w:rsidRDefault="003C676C" w:rsidP="00693823">
      <w:pPr>
        <w:spacing w:after="0" w:line="276" w:lineRule="auto"/>
        <w:jc w:val="both"/>
      </w:pPr>
    </w:p>
    <w:p w14:paraId="54A5E4D9" w14:textId="1D7490B0" w:rsidR="00B521C0" w:rsidRDefault="00B521C0" w:rsidP="00467418">
      <w:pPr>
        <w:spacing w:after="0" w:line="276" w:lineRule="auto"/>
        <w:jc w:val="both"/>
      </w:pPr>
      <w:r w:rsidRPr="00B521C0">
        <w:t>Al respecto, se</w:t>
      </w:r>
      <w:r w:rsidR="00A12162" w:rsidRPr="00467418">
        <w:t xml:space="preserve"> establecen </w:t>
      </w:r>
      <w:r w:rsidR="00467418">
        <w:t>el formato y los campos de</w:t>
      </w:r>
      <w:r w:rsidR="00A12162" w:rsidRPr="00467418">
        <w:t xml:space="preserve"> </w:t>
      </w:r>
      <w:r w:rsidR="00467418">
        <w:t xml:space="preserve">los </w:t>
      </w:r>
      <w:r w:rsidR="00A12162" w:rsidRPr="00467418">
        <w:t>archivo</w:t>
      </w:r>
      <w:r w:rsidR="00467418">
        <w:t>s</w:t>
      </w:r>
      <w:r w:rsidR="00A12162" w:rsidRPr="00467418">
        <w:t xml:space="preserve"> mediante los cuales se debe remitir </w:t>
      </w:r>
      <w:r w:rsidR="00467418" w:rsidRPr="00467418">
        <w:t>a esta Superintendencia</w:t>
      </w:r>
      <w:r w:rsidR="00467418">
        <w:t>,</w:t>
      </w:r>
      <w:r w:rsidR="00467418" w:rsidRPr="00467418">
        <w:t xml:space="preserve"> </w:t>
      </w:r>
      <w:r w:rsidR="00A12162" w:rsidRPr="00467418">
        <w:t xml:space="preserve">la </w:t>
      </w:r>
      <w:r w:rsidR="003607F7" w:rsidRPr="00467418">
        <w:t xml:space="preserve">información asociada a la </w:t>
      </w:r>
      <w:r w:rsidR="003607F7">
        <w:t>identificación de peligro</w:t>
      </w:r>
      <w:r w:rsidR="00A12162">
        <w:t>s</w:t>
      </w:r>
      <w:r w:rsidR="003607F7">
        <w:t xml:space="preserve"> y la evaluación de riesgos</w:t>
      </w:r>
      <w:r w:rsidR="00A12162">
        <w:t>, así</w:t>
      </w:r>
      <w:r w:rsidR="003607F7">
        <w:t xml:space="preserve"> como, </w:t>
      </w:r>
      <w:r w:rsidR="00A12162">
        <w:t>de la asistencia técnica en ámbitos específicos</w:t>
      </w:r>
      <w:r w:rsidR="00467418">
        <w:t xml:space="preserve"> otorgada a las entidades empleadoras</w:t>
      </w:r>
      <w:r w:rsidR="00A12162">
        <w:t>, los que deben ser enviados</w:t>
      </w:r>
      <w:r w:rsidR="00467418">
        <w:t xml:space="preserve"> </w:t>
      </w:r>
      <w:r w:rsidR="00A12162">
        <w:t xml:space="preserve">mensualmente con información acumulada. </w:t>
      </w:r>
    </w:p>
    <w:p w14:paraId="1211D574" w14:textId="77777777" w:rsidR="00B521C0" w:rsidRPr="00B521C0" w:rsidRDefault="00B521C0" w:rsidP="00CC6141">
      <w:pPr>
        <w:spacing w:after="0" w:line="276" w:lineRule="auto"/>
        <w:jc w:val="both"/>
      </w:pPr>
    </w:p>
    <w:p w14:paraId="3CF1C52D" w14:textId="7B3D837F" w:rsidR="00467418" w:rsidRPr="00CC6141" w:rsidRDefault="00467418" w:rsidP="00CC6141">
      <w:pPr>
        <w:spacing w:after="0" w:line="276" w:lineRule="auto"/>
        <w:jc w:val="both"/>
      </w:pPr>
      <w:r>
        <w:t>Para</w:t>
      </w:r>
      <w:r w:rsidR="00CC6141">
        <w:t xml:space="preserve"> el reporte de</w:t>
      </w:r>
      <w:r>
        <w:t xml:space="preserve"> la identificación de peligros y la evaluación de riesgos</w:t>
      </w:r>
      <w:r w:rsidR="00CC6141">
        <w:t>,</w:t>
      </w:r>
      <w:r>
        <w:t xml:space="preserve"> se </w:t>
      </w:r>
      <w:r w:rsidR="00CC6141">
        <w:t>define</w:t>
      </w:r>
      <w:r>
        <w:t xml:space="preserve"> 4 archivos</w:t>
      </w:r>
      <w:r w:rsidR="000F1B62">
        <w:t xml:space="preserve"> secuenciales, con</w:t>
      </w:r>
      <w:r w:rsidR="00CC6141">
        <w:t xml:space="preserve"> información de</w:t>
      </w:r>
      <w:r>
        <w:t>:</w:t>
      </w:r>
      <w:r w:rsidR="000F1B62">
        <w:t xml:space="preserve"> </w:t>
      </w:r>
      <w:r w:rsidR="000F1B62" w:rsidRPr="00CC6141">
        <w:t xml:space="preserve">1. </w:t>
      </w:r>
      <w:r w:rsidR="00CC6141" w:rsidRPr="00CC6141">
        <w:t>E</w:t>
      </w:r>
      <w:r w:rsidRPr="00CC6141">
        <w:t xml:space="preserve">ntidades empleadoras y centros de trabajo </w:t>
      </w:r>
      <w:r w:rsidRPr="00FE22D8">
        <w:t xml:space="preserve">en </w:t>
      </w:r>
      <w:r>
        <w:t>los que se realiza este</w:t>
      </w:r>
      <w:r w:rsidRPr="00FE22D8">
        <w:t xml:space="preserve"> proceso </w:t>
      </w:r>
      <w:r w:rsidR="000F1B62">
        <w:t>(</w:t>
      </w:r>
      <w:r>
        <w:t xml:space="preserve">archivo </w:t>
      </w:r>
      <w:r w:rsidRPr="00CC6141">
        <w:t>“P06”</w:t>
      </w:r>
      <w:r w:rsidR="000F1B62" w:rsidRPr="00CC6141">
        <w:t>), 2.</w:t>
      </w:r>
      <w:r w:rsidRPr="00CC6141">
        <w:t xml:space="preserve"> </w:t>
      </w:r>
      <w:r w:rsidR="000F1B62" w:rsidRPr="00CC6141">
        <w:t>I</w:t>
      </w:r>
      <w:r w:rsidRPr="00FE22D8">
        <w:t xml:space="preserve">dentificación de procesos y/o tareas </w:t>
      </w:r>
      <w:r w:rsidR="000F1B62">
        <w:t>en</w:t>
      </w:r>
      <w:r w:rsidRPr="00FE22D8">
        <w:t xml:space="preserve"> </w:t>
      </w:r>
      <w:r w:rsidR="000F1B62">
        <w:t xml:space="preserve">las </w:t>
      </w:r>
      <w:r w:rsidRPr="00FE22D8">
        <w:t>entidades empleadoras o centros de trabajo reportados en el archivo “P06”</w:t>
      </w:r>
      <w:r>
        <w:t xml:space="preserve">, </w:t>
      </w:r>
      <w:r w:rsidR="000F1B62">
        <w:t>incluyendo</w:t>
      </w:r>
      <w:r>
        <w:t xml:space="preserve"> la clasificación de riesgos y el número de medidas</w:t>
      </w:r>
      <w:r w:rsidR="000F1B62">
        <w:t xml:space="preserve"> prescritas</w:t>
      </w:r>
      <w:r w:rsidRPr="00CC6141">
        <w:t xml:space="preserve"> (</w:t>
      </w:r>
      <w:r w:rsidR="000F1B62" w:rsidRPr="00CC6141">
        <w:t xml:space="preserve">archivo </w:t>
      </w:r>
      <w:r w:rsidRPr="00CC6141">
        <w:t>“P07”)</w:t>
      </w:r>
      <w:r w:rsidR="000F1B62" w:rsidRPr="00CC6141">
        <w:t xml:space="preserve">, 3.  </w:t>
      </w:r>
      <w:r w:rsidR="00CC6141" w:rsidRPr="00CC6141">
        <w:t>Las m</w:t>
      </w:r>
      <w:r w:rsidR="000F1B62" w:rsidRPr="00CC6141">
        <w:t xml:space="preserve">edidas prescritas </w:t>
      </w:r>
      <w:r w:rsidR="000F1B62" w:rsidRPr="00FE22D8">
        <w:t>para cada riesgo evaluado</w:t>
      </w:r>
      <w:r w:rsidR="000F1B62">
        <w:t>, según la</w:t>
      </w:r>
      <w:r w:rsidR="000F1B62" w:rsidRPr="00FE22D8">
        <w:t xml:space="preserve"> tarea reportada en el archivo “P07”</w:t>
      </w:r>
      <w:r w:rsidR="000F1B62" w:rsidRPr="00CC6141">
        <w:t xml:space="preserve"> (archivo “P08”) y 4. </w:t>
      </w:r>
      <w:r w:rsidR="00CC6141" w:rsidRPr="00CC6141">
        <w:t>V</w:t>
      </w:r>
      <w:r w:rsidR="000F1B62" w:rsidRPr="00FE22D8">
        <w:t>erificación de las medidas prescritas</w:t>
      </w:r>
      <w:r w:rsidR="000F1B62">
        <w:t xml:space="preserve">, </w:t>
      </w:r>
      <w:r w:rsidR="000F1B62" w:rsidRPr="00FE22D8">
        <w:t xml:space="preserve">según </w:t>
      </w:r>
      <w:r w:rsidR="000F1B62">
        <w:t xml:space="preserve">lo </w:t>
      </w:r>
      <w:r w:rsidR="000F1B62" w:rsidRPr="00FE22D8">
        <w:t>reportad</w:t>
      </w:r>
      <w:r w:rsidR="000F1B62">
        <w:t xml:space="preserve">o </w:t>
      </w:r>
      <w:r w:rsidR="000F1B62" w:rsidRPr="00FE22D8">
        <w:t xml:space="preserve">en el archivo </w:t>
      </w:r>
      <w:bookmarkStart w:id="1" w:name="_Hlk83336911"/>
      <w:r w:rsidR="000F1B62" w:rsidRPr="00FE22D8">
        <w:t>“P08”</w:t>
      </w:r>
      <w:r w:rsidR="000F1B62">
        <w:t xml:space="preserve"> </w:t>
      </w:r>
      <w:bookmarkEnd w:id="1"/>
      <w:r w:rsidR="000F1B62">
        <w:t>(archivo</w:t>
      </w:r>
      <w:r w:rsidR="000F1B62" w:rsidRPr="00FE22D8">
        <w:t>“P0</w:t>
      </w:r>
      <w:r w:rsidR="000F1B62">
        <w:t>9</w:t>
      </w:r>
      <w:r w:rsidR="000F1B62" w:rsidRPr="00FE22D8">
        <w:t>”</w:t>
      </w:r>
      <w:r w:rsidR="000F1B62">
        <w:t xml:space="preserve">). </w:t>
      </w:r>
    </w:p>
    <w:p w14:paraId="2D462544" w14:textId="77777777" w:rsidR="00467418" w:rsidRPr="00CC6141" w:rsidRDefault="00467418" w:rsidP="00CC6141">
      <w:pPr>
        <w:spacing w:after="0" w:line="276" w:lineRule="auto"/>
        <w:jc w:val="both"/>
      </w:pPr>
    </w:p>
    <w:p w14:paraId="311ABCE9" w14:textId="5A170A95" w:rsidR="00CC6141" w:rsidRPr="00CC6141" w:rsidRDefault="000F1B62" w:rsidP="00CC6141">
      <w:pPr>
        <w:spacing w:after="0" w:line="276" w:lineRule="auto"/>
        <w:jc w:val="both"/>
      </w:pPr>
      <w:r>
        <w:t>Respecto a la asistencia técnica en ámbitos específicos</w:t>
      </w:r>
      <w:r w:rsidR="00CC6141">
        <w:t>,</w:t>
      </w:r>
      <w:r>
        <w:t xml:space="preserve"> se establecen 3 archivos</w:t>
      </w:r>
      <w:r w:rsidR="00CC6141">
        <w:t xml:space="preserve"> con información de</w:t>
      </w:r>
      <w:r>
        <w:t xml:space="preserve">: 1. </w:t>
      </w:r>
      <w:r w:rsidR="00CC6141">
        <w:t xml:space="preserve">La asistencia técnica otorgada </w:t>
      </w:r>
      <w:r w:rsidR="00CC6141" w:rsidRPr="00CC6141">
        <w:t>(archivo “P10”)</w:t>
      </w:r>
      <w:r w:rsidR="00CC6141">
        <w:t xml:space="preserve">, </w:t>
      </w:r>
      <w:r w:rsidR="00CC6141" w:rsidRPr="00CC6141">
        <w:t>2. Las medidas prescritas (archivo “P11”) y 3. V</w:t>
      </w:r>
      <w:r w:rsidR="00CC6141" w:rsidRPr="00FE22D8">
        <w:t>erificación de las medidas prescritas</w:t>
      </w:r>
      <w:r w:rsidR="00CC6141">
        <w:t xml:space="preserve">, </w:t>
      </w:r>
      <w:r w:rsidR="00CC6141" w:rsidRPr="00FE22D8">
        <w:t xml:space="preserve">según </w:t>
      </w:r>
      <w:r w:rsidR="00CC6141">
        <w:t xml:space="preserve">lo </w:t>
      </w:r>
      <w:r w:rsidR="00CC6141" w:rsidRPr="00FE22D8">
        <w:t>reportad</w:t>
      </w:r>
      <w:r w:rsidR="00CC6141">
        <w:t xml:space="preserve">o </w:t>
      </w:r>
      <w:r w:rsidR="00CC6141" w:rsidRPr="00FE22D8">
        <w:t>en el archivo “P</w:t>
      </w:r>
      <w:r w:rsidR="00CC6141">
        <w:t>11</w:t>
      </w:r>
      <w:r w:rsidR="00CC6141" w:rsidRPr="00FE22D8">
        <w:t>”</w:t>
      </w:r>
      <w:r w:rsidR="00CC6141">
        <w:t xml:space="preserve"> (archivo </w:t>
      </w:r>
      <w:r w:rsidR="00CC6141" w:rsidRPr="00FE22D8">
        <w:t>“P</w:t>
      </w:r>
      <w:r w:rsidR="00CC6141">
        <w:t>12</w:t>
      </w:r>
      <w:r w:rsidR="00CC6141" w:rsidRPr="00FE22D8">
        <w:t>”</w:t>
      </w:r>
      <w:r w:rsidR="00CC6141">
        <w:t xml:space="preserve">). </w:t>
      </w:r>
    </w:p>
    <w:p w14:paraId="724DC482" w14:textId="69CDF283" w:rsidR="000F1B62" w:rsidRDefault="000F1B62" w:rsidP="00B521C0">
      <w:pPr>
        <w:spacing w:after="0" w:line="240" w:lineRule="auto"/>
        <w:jc w:val="both"/>
      </w:pPr>
    </w:p>
    <w:p w14:paraId="0A1DC47B" w14:textId="1F09D449" w:rsidR="003C676C" w:rsidRDefault="003C676C" w:rsidP="00693823">
      <w:pPr>
        <w:spacing w:after="0" w:line="276" w:lineRule="auto"/>
        <w:jc w:val="both"/>
      </w:pPr>
    </w:p>
    <w:p w14:paraId="5721BB67" w14:textId="77777777" w:rsidR="00CC6141" w:rsidRDefault="00CC6141" w:rsidP="00693823">
      <w:pPr>
        <w:spacing w:after="0" w:line="276" w:lineRule="auto"/>
        <w:jc w:val="both"/>
      </w:pPr>
    </w:p>
    <w:p w14:paraId="7EBF3097" w14:textId="40DD6FFB" w:rsidR="00B66CC0" w:rsidRPr="00693823" w:rsidRDefault="00C75A7C" w:rsidP="00693823">
      <w:pPr>
        <w:spacing w:after="0" w:line="276" w:lineRule="auto"/>
        <w:jc w:val="both"/>
        <w:sectPr w:rsidR="00B66CC0" w:rsidRPr="00693823" w:rsidSect="003C676C">
          <w:headerReference w:type="default" r:id="rId6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836" w14:textId="3ADF9A46" w:rsidR="00CC6141" w:rsidRPr="00CC6141" w:rsidRDefault="00B66CC0" w:rsidP="00CC61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CIRCULAR </w:t>
            </w:r>
            <w:r w:rsidR="00CC6141" w:rsidRPr="00CC6141">
              <w:rPr>
                <w:rFonts w:cstheme="minorHAnsi"/>
                <w:b/>
                <w:bCs/>
                <w:sz w:val="24"/>
                <w:szCs w:val="24"/>
              </w:rPr>
              <w:t>REPORTE DE ACTIVIDADES DE PREVENCIÓN DE RIESGOS PROFESIONALES - IDENTIFICACIÓN DE PELIGROS Y EVALUACIÓN DE RIESGOS Y ASISTENCIA TÉCNICA EN AMBITOS ESPECÍFICOS - REALIZADAS POR LOS ORGANISMOS ADMINISTRADORES DEL SEGURO DE LA LEY N°16.744</w:t>
            </w:r>
          </w:p>
          <w:p w14:paraId="1497D7AE" w14:textId="4A61A93B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59FE07CE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6D7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FFEB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8C1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84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0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0B73B0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06136C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C7EDD5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2101EC2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27B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79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A7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E3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03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73AC2E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45520B1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0D4064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0121A213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282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CE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45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4A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D86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64B0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9C5B66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0F48F1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5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6781FD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6B6B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911985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3822" w14:textId="77777777" w:rsidR="00250197" w:rsidRDefault="00250197" w:rsidP="00D71695">
      <w:pPr>
        <w:spacing w:after="0" w:line="240" w:lineRule="auto"/>
      </w:pPr>
      <w:r>
        <w:separator/>
      </w:r>
    </w:p>
  </w:endnote>
  <w:endnote w:type="continuationSeparator" w:id="0">
    <w:p w14:paraId="0D4BED87" w14:textId="77777777" w:rsidR="00250197" w:rsidRDefault="00250197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12CE" w14:textId="77777777" w:rsidR="00250197" w:rsidRDefault="00250197" w:rsidP="00D71695">
      <w:pPr>
        <w:spacing w:after="0" w:line="240" w:lineRule="auto"/>
      </w:pPr>
      <w:r>
        <w:separator/>
      </w:r>
    </w:p>
  </w:footnote>
  <w:footnote w:type="continuationSeparator" w:id="0">
    <w:p w14:paraId="7072288B" w14:textId="77777777" w:rsidR="00250197" w:rsidRDefault="00250197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350E3"/>
    <w:rsid w:val="0003791D"/>
    <w:rsid w:val="00086E58"/>
    <w:rsid w:val="000A2FCF"/>
    <w:rsid w:val="000B0B11"/>
    <w:rsid w:val="000B718F"/>
    <w:rsid w:val="000F1B62"/>
    <w:rsid w:val="001423E1"/>
    <w:rsid w:val="00143CCB"/>
    <w:rsid w:val="00151F93"/>
    <w:rsid w:val="00177D91"/>
    <w:rsid w:val="00194924"/>
    <w:rsid w:val="001B1614"/>
    <w:rsid w:val="001C0F59"/>
    <w:rsid w:val="001F5B76"/>
    <w:rsid w:val="00234D0F"/>
    <w:rsid w:val="00250197"/>
    <w:rsid w:val="002672FB"/>
    <w:rsid w:val="002948CA"/>
    <w:rsid w:val="002D41E0"/>
    <w:rsid w:val="003607F7"/>
    <w:rsid w:val="003C676C"/>
    <w:rsid w:val="00462F15"/>
    <w:rsid w:val="00467418"/>
    <w:rsid w:val="004869A7"/>
    <w:rsid w:val="0049273F"/>
    <w:rsid w:val="00495906"/>
    <w:rsid w:val="004966B9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7355BF"/>
    <w:rsid w:val="007400C9"/>
    <w:rsid w:val="007566D7"/>
    <w:rsid w:val="0079384B"/>
    <w:rsid w:val="007A0777"/>
    <w:rsid w:val="007A4E37"/>
    <w:rsid w:val="007A7BDD"/>
    <w:rsid w:val="008119FA"/>
    <w:rsid w:val="0082108B"/>
    <w:rsid w:val="0082229F"/>
    <w:rsid w:val="00894D95"/>
    <w:rsid w:val="008C7CB0"/>
    <w:rsid w:val="008E0CF4"/>
    <w:rsid w:val="00904976"/>
    <w:rsid w:val="00940920"/>
    <w:rsid w:val="00943706"/>
    <w:rsid w:val="009565DD"/>
    <w:rsid w:val="00960E71"/>
    <w:rsid w:val="0096279A"/>
    <w:rsid w:val="00963B0E"/>
    <w:rsid w:val="00971E13"/>
    <w:rsid w:val="00980654"/>
    <w:rsid w:val="00996D9F"/>
    <w:rsid w:val="009D7784"/>
    <w:rsid w:val="00A12162"/>
    <w:rsid w:val="00A32AEC"/>
    <w:rsid w:val="00A40A7E"/>
    <w:rsid w:val="00AC6A1A"/>
    <w:rsid w:val="00AF75FF"/>
    <w:rsid w:val="00B37C98"/>
    <w:rsid w:val="00B521C0"/>
    <w:rsid w:val="00B60038"/>
    <w:rsid w:val="00B65933"/>
    <w:rsid w:val="00B66CC0"/>
    <w:rsid w:val="00B81841"/>
    <w:rsid w:val="00B92D8C"/>
    <w:rsid w:val="00BE3646"/>
    <w:rsid w:val="00BF3A58"/>
    <w:rsid w:val="00BF709C"/>
    <w:rsid w:val="00C12CC7"/>
    <w:rsid w:val="00C51753"/>
    <w:rsid w:val="00C57DCE"/>
    <w:rsid w:val="00C75A7C"/>
    <w:rsid w:val="00C92AFB"/>
    <w:rsid w:val="00CC41EE"/>
    <w:rsid w:val="00CC6141"/>
    <w:rsid w:val="00CC7E0A"/>
    <w:rsid w:val="00CD3D50"/>
    <w:rsid w:val="00D01D4C"/>
    <w:rsid w:val="00D145AF"/>
    <w:rsid w:val="00D660B8"/>
    <w:rsid w:val="00D71695"/>
    <w:rsid w:val="00D846B8"/>
    <w:rsid w:val="00DB1F3F"/>
    <w:rsid w:val="00DD4889"/>
    <w:rsid w:val="00DE200A"/>
    <w:rsid w:val="00DF5163"/>
    <w:rsid w:val="00E12052"/>
    <w:rsid w:val="00E3590B"/>
    <w:rsid w:val="00EC5339"/>
    <w:rsid w:val="00EF4BD3"/>
    <w:rsid w:val="00F335B4"/>
    <w:rsid w:val="00F50370"/>
    <w:rsid w:val="00F71D10"/>
    <w:rsid w:val="00F744EB"/>
    <w:rsid w:val="00FB1205"/>
    <w:rsid w:val="00FB41CC"/>
    <w:rsid w:val="00FB4465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esat@suses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Johana Alvarez</cp:lastModifiedBy>
  <cp:revision>2</cp:revision>
  <dcterms:created xsi:type="dcterms:W3CDTF">2021-09-24T14:08:00Z</dcterms:created>
  <dcterms:modified xsi:type="dcterms:W3CDTF">2021-09-24T14:08:00Z</dcterms:modified>
</cp:coreProperties>
</file>